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Youth Group Volunteer (Week Assistant) Job Description </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ind w:firstLine="720"/>
        <w:contextualSpacing w:val="0"/>
        <w:rPr/>
      </w:pPr>
      <w:r w:rsidDel="00000000" w:rsidR="00000000" w:rsidRPr="00000000">
        <w:rPr>
          <w:rtl w:val="0"/>
        </w:rPr>
        <w:t xml:space="preserve">The Youth Group Team needs support to function. Youth Group meetings and events cannot be taken on alone, there needs to be help and assistance to support the leader of that week. With this assistance, Youth Group will happen smoothly, with lots of fun, and with minimal stress. Here is a little more what that looks like: </w:t>
      </w:r>
    </w:p>
    <w:p w:rsidR="00000000" w:rsidDel="00000000" w:rsidP="00000000" w:rsidRDefault="00000000" w:rsidRPr="00000000" w14:paraId="00000003">
      <w:pPr>
        <w:ind w:firstLine="720"/>
        <w:contextualSpacing w:val="0"/>
        <w:rPr>
          <w:b w:val="1"/>
        </w:rPr>
      </w:pPr>
      <w:r w:rsidDel="00000000" w:rsidR="00000000" w:rsidRPr="00000000">
        <w:rPr>
          <w:rtl w:val="0"/>
        </w:rPr>
      </w:r>
    </w:p>
    <w:p w:rsidR="00000000" w:rsidDel="00000000" w:rsidP="00000000" w:rsidRDefault="00000000" w:rsidRPr="00000000" w14:paraId="00000004">
      <w:pPr>
        <w:ind w:left="0" w:firstLine="0"/>
        <w:contextualSpacing w:val="0"/>
        <w:rPr>
          <w:b w:val="1"/>
        </w:rPr>
      </w:pPr>
      <w:r w:rsidDel="00000000" w:rsidR="00000000" w:rsidRPr="00000000">
        <w:rPr>
          <w:b w:val="1"/>
          <w:rtl w:val="0"/>
        </w:rPr>
        <w:t xml:space="preserve">Role: </w:t>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Assist the Leader of Youth Group that Week in tasks that they could not do alone. This may include: </w:t>
      </w:r>
    </w:p>
    <w:p w:rsidR="00000000" w:rsidDel="00000000" w:rsidP="00000000" w:rsidRDefault="00000000" w:rsidRPr="00000000" w14:paraId="00000006">
      <w:pPr>
        <w:numPr>
          <w:ilvl w:val="1"/>
          <w:numId w:val="2"/>
        </w:numPr>
        <w:ind w:left="1440" w:hanging="360"/>
        <w:rPr>
          <w:u w:val="none"/>
        </w:rPr>
      </w:pPr>
      <w:r w:rsidDel="00000000" w:rsidR="00000000" w:rsidRPr="00000000">
        <w:rPr>
          <w:rtl w:val="0"/>
        </w:rPr>
        <w:t xml:space="preserve">Assistance with supervising games</w:t>
      </w:r>
    </w:p>
    <w:p w:rsidR="00000000" w:rsidDel="00000000" w:rsidP="00000000" w:rsidRDefault="00000000" w:rsidRPr="00000000" w14:paraId="00000007">
      <w:pPr>
        <w:numPr>
          <w:ilvl w:val="1"/>
          <w:numId w:val="2"/>
        </w:numPr>
        <w:ind w:left="1440" w:hanging="360"/>
        <w:rPr>
          <w:u w:val="none"/>
        </w:rPr>
      </w:pPr>
      <w:r w:rsidDel="00000000" w:rsidR="00000000" w:rsidRPr="00000000">
        <w:rPr>
          <w:rtl w:val="0"/>
        </w:rPr>
        <w:t xml:space="preserve">Leading groups if splitting the group is apart of the lesson (i.e. boys and girls, high school and middle school, etc.) </w:t>
      </w:r>
    </w:p>
    <w:p w:rsidR="00000000" w:rsidDel="00000000" w:rsidP="00000000" w:rsidRDefault="00000000" w:rsidRPr="00000000" w14:paraId="00000008">
      <w:pPr>
        <w:numPr>
          <w:ilvl w:val="1"/>
          <w:numId w:val="2"/>
        </w:numPr>
        <w:ind w:left="1440" w:hanging="360"/>
        <w:rPr>
          <w:u w:val="none"/>
        </w:rPr>
      </w:pPr>
      <w:r w:rsidDel="00000000" w:rsidR="00000000" w:rsidRPr="00000000">
        <w:rPr>
          <w:rtl w:val="0"/>
        </w:rPr>
        <w:t xml:space="preserve">Disciplinary Assistance if needed. (i.e. taking a kid aside to talk about inappropriate behavior etc.)  </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Assistants may also be a Week Leader other weeks as necessary or if desired. </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Communicate with Youth Group Week Leader to what help is necessary that week.</w:t>
      </w:r>
    </w:p>
    <w:p w:rsidR="00000000" w:rsidDel="00000000" w:rsidP="00000000" w:rsidRDefault="00000000" w:rsidRPr="00000000" w14:paraId="0000000B">
      <w:pPr>
        <w:numPr>
          <w:ilvl w:val="0"/>
          <w:numId w:val="2"/>
        </w:numPr>
        <w:ind w:left="720" w:hanging="360"/>
        <w:rPr/>
      </w:pPr>
      <w:r w:rsidDel="00000000" w:rsidR="00000000" w:rsidRPr="00000000">
        <w:rPr>
          <w:rtl w:val="0"/>
        </w:rPr>
        <w:t xml:space="preserve">They will connect with youth in the church</w:t>
      </w:r>
    </w:p>
    <w:p w:rsidR="00000000" w:rsidDel="00000000" w:rsidP="00000000" w:rsidRDefault="00000000" w:rsidRPr="00000000" w14:paraId="0000000C">
      <w:pPr>
        <w:numPr>
          <w:ilvl w:val="1"/>
          <w:numId w:val="2"/>
        </w:numPr>
        <w:ind w:left="1440" w:hanging="360"/>
        <w:rPr/>
      </w:pPr>
      <w:r w:rsidDel="00000000" w:rsidR="00000000" w:rsidRPr="00000000">
        <w:rPr>
          <w:rtl w:val="0"/>
        </w:rPr>
        <w:t xml:space="preserve">Learn about their lives</w:t>
      </w:r>
    </w:p>
    <w:p w:rsidR="00000000" w:rsidDel="00000000" w:rsidP="00000000" w:rsidRDefault="00000000" w:rsidRPr="00000000" w14:paraId="0000000D">
      <w:pPr>
        <w:numPr>
          <w:ilvl w:val="1"/>
          <w:numId w:val="2"/>
        </w:numPr>
        <w:ind w:left="1440" w:hanging="360"/>
        <w:rPr/>
      </w:pPr>
      <w:r w:rsidDel="00000000" w:rsidR="00000000" w:rsidRPr="00000000">
        <w:rPr>
          <w:rtl w:val="0"/>
        </w:rPr>
        <w:t xml:space="preserve">Try to attend events and games of youth on occasion </w:t>
      </w:r>
    </w:p>
    <w:p w:rsidR="00000000" w:rsidDel="00000000" w:rsidP="00000000" w:rsidRDefault="00000000" w:rsidRPr="00000000" w14:paraId="0000000E">
      <w:pPr>
        <w:contextualSpacing w:val="0"/>
        <w:rPr>
          <w:b w:val="1"/>
        </w:rPr>
      </w:pPr>
      <w:r w:rsidDel="00000000" w:rsidR="00000000" w:rsidRPr="00000000">
        <w:rPr>
          <w:b w:val="1"/>
          <w:rtl w:val="0"/>
        </w:rPr>
        <w:t xml:space="preserve">Qualifications:</w:t>
      </w:r>
    </w:p>
    <w:p w:rsidR="00000000" w:rsidDel="00000000" w:rsidP="00000000" w:rsidRDefault="00000000" w:rsidRPr="00000000" w14:paraId="0000000F">
      <w:pPr>
        <w:numPr>
          <w:ilvl w:val="0"/>
          <w:numId w:val="3"/>
        </w:numPr>
        <w:ind w:left="720" w:hanging="360"/>
        <w:rPr/>
      </w:pPr>
      <w:r w:rsidDel="00000000" w:rsidR="00000000" w:rsidRPr="00000000">
        <w:rPr>
          <w:rtl w:val="0"/>
        </w:rPr>
        <w:t xml:space="preserve">A heart for service, faith, and love. </w:t>
      </w:r>
    </w:p>
    <w:p w:rsidR="00000000" w:rsidDel="00000000" w:rsidP="00000000" w:rsidRDefault="00000000" w:rsidRPr="00000000" w14:paraId="00000010">
      <w:pPr>
        <w:numPr>
          <w:ilvl w:val="0"/>
          <w:numId w:val="3"/>
        </w:numPr>
        <w:ind w:left="720" w:hanging="360"/>
        <w:rPr/>
      </w:pPr>
      <w:r w:rsidDel="00000000" w:rsidR="00000000" w:rsidRPr="00000000">
        <w:rPr>
          <w:rtl w:val="0"/>
        </w:rPr>
        <w:t xml:space="preserve">Willingness to connect with youth </w:t>
      </w:r>
    </w:p>
    <w:p w:rsidR="00000000" w:rsidDel="00000000" w:rsidP="00000000" w:rsidRDefault="00000000" w:rsidRPr="00000000" w14:paraId="00000011">
      <w:pPr>
        <w:numPr>
          <w:ilvl w:val="0"/>
          <w:numId w:val="3"/>
        </w:numPr>
        <w:ind w:left="720" w:hanging="360"/>
        <w:rPr>
          <w:u w:val="none"/>
        </w:rPr>
      </w:pPr>
      <w:r w:rsidDel="00000000" w:rsidR="00000000" w:rsidRPr="00000000">
        <w:rPr>
          <w:rtl w:val="0"/>
        </w:rPr>
        <w:t xml:space="preserve">A team-based mentality and mindset </w:t>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Easily contactable over text, email, or phone call </w:t>
      </w:r>
    </w:p>
    <w:p w:rsidR="00000000" w:rsidDel="00000000" w:rsidP="00000000" w:rsidRDefault="00000000" w:rsidRPr="00000000" w14:paraId="00000013">
      <w:pPr>
        <w:numPr>
          <w:ilvl w:val="0"/>
          <w:numId w:val="3"/>
        </w:numPr>
        <w:ind w:left="720" w:hanging="360"/>
        <w:rPr>
          <w:u w:val="none"/>
        </w:rPr>
      </w:pPr>
      <w:r w:rsidDel="00000000" w:rsidR="00000000" w:rsidRPr="00000000">
        <w:rPr>
          <w:rtl w:val="0"/>
        </w:rPr>
        <w:t xml:space="preserve">Ideally the opposite gender of whoever is leading that week to help the youth connect (though not a necessity).   </w:t>
      </w:r>
      <w:r w:rsidDel="00000000" w:rsidR="00000000" w:rsidRPr="00000000">
        <w:rPr>
          <w:b w:val="1"/>
          <w:rtl w:val="0"/>
        </w:rPr>
        <w:t xml:space="preserve"> </w:t>
      </w:r>
    </w:p>
    <w:p w:rsidR="00000000" w:rsidDel="00000000" w:rsidP="00000000" w:rsidRDefault="00000000" w:rsidRPr="00000000" w14:paraId="00000014">
      <w:pPr>
        <w:contextualSpacing w:val="0"/>
        <w:rPr>
          <w:b w:val="1"/>
        </w:rPr>
      </w:pPr>
      <w:r w:rsidDel="00000000" w:rsidR="00000000" w:rsidRPr="00000000">
        <w:rPr>
          <w:b w:val="1"/>
          <w:rtl w:val="0"/>
        </w:rPr>
        <w:t xml:space="preserve">Expectations: </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The Youth Group Week Assistant’s time commitment is 10 hours or less a month either as a week assistant or a leader. </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The Youth Group Week Assistant is accountable to the Youth Group Administrator for scheduling and the Week Leader for planning for a specific Youth Group day.      </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7">
      <w:pPr>
        <w:contextualSpacing w:val="0"/>
        <w:jc w:val="center"/>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