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NYG Adult Leader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(Note: The Abbreviation NYG stands for National Youth Gathering)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The Adult Leaders work as a team with the Primary Adult leader to accomplish the trip to The National Youth Gathering. Here’s a little more about what they do: </w:t>
      </w:r>
    </w:p>
    <w:p w:rsidR="00000000" w:rsidDel="00000000" w:rsidP="00000000" w:rsidRDefault="00000000" w:rsidRPr="00000000" w14:paraId="00000004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Role: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color w:val="1e1e1e"/>
          <w:sz w:val="23"/>
          <w:szCs w:val="23"/>
          <w:highlight w:val="white"/>
          <w:rtl w:val="0"/>
        </w:rPr>
        <w:t xml:space="preserve">Set an example of faith in worship, prayer, Bible study and service to Christ and His Church.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contextualSpacing w:val="1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highlight w:val="white"/>
          <w:rtl w:val="0"/>
        </w:rPr>
        <w:t xml:space="preserve">Intentionally build trusted relationships with each individual youth in Your Group.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contextualSpacing w:val="1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highlight w:val="white"/>
          <w:rtl w:val="0"/>
        </w:rPr>
        <w:t xml:space="preserve">Establish a relationship with the parents of each youth.  Keep the parents well-informed of what is going on with the Gathering and encourage their involvement in the pre-and post-Gathering activities.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contextualSpacing w:val="1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highlight w:val="white"/>
          <w:rtl w:val="0"/>
        </w:rPr>
        <w:t xml:space="preserve">Enable and empower each youth in your group to experience this journey to the fullest – spiritually, relationally, emotionally, etc.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contextualSpacing w:val="1"/>
        <w:rPr>
          <w:color w:val="1e1e1e"/>
          <w:sz w:val="23"/>
          <w:szCs w:val="23"/>
          <w:highlight w:val="white"/>
          <w:u w:val="none"/>
        </w:rPr>
      </w:pPr>
      <w:r w:rsidDel="00000000" w:rsidR="00000000" w:rsidRPr="00000000">
        <w:rPr>
          <w:color w:val="1e1e1e"/>
          <w:sz w:val="23"/>
          <w:szCs w:val="23"/>
          <w:highlight w:val="white"/>
          <w:rtl w:val="0"/>
        </w:rPr>
        <w:t xml:space="preserve">Actively encourage each youth to help them carry through with their commitment to your group and the Gathering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contextualSpacing w:val="1"/>
        <w:rPr>
          <w:color w:val="1e1e1e"/>
          <w:sz w:val="23"/>
          <w:szCs w:val="23"/>
          <w:highlight w:val="white"/>
          <w:u w:val="none"/>
        </w:rPr>
      </w:pPr>
      <w:r w:rsidDel="00000000" w:rsidR="00000000" w:rsidRPr="00000000">
        <w:rPr>
          <w:color w:val="1e1e1e"/>
          <w:sz w:val="23"/>
          <w:szCs w:val="23"/>
          <w:highlight w:val="white"/>
          <w:rtl w:val="0"/>
        </w:rPr>
        <w:t xml:space="preserve">Promote harmony among the youth and adults through trusting and loving others in each congregational/community group and addressing conflict that could possibly divide the group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contextualSpacing w:val="1"/>
        <w:rPr>
          <w:color w:val="1e1e1e"/>
          <w:sz w:val="23"/>
          <w:szCs w:val="23"/>
          <w:highlight w:val="white"/>
          <w:u w:val="none"/>
        </w:rPr>
      </w:pPr>
      <w:r w:rsidDel="00000000" w:rsidR="00000000" w:rsidRPr="00000000">
        <w:rPr>
          <w:color w:val="1e1e1e"/>
          <w:sz w:val="23"/>
          <w:szCs w:val="23"/>
          <w:highlight w:val="white"/>
          <w:rtl w:val="0"/>
        </w:rPr>
        <w:t xml:space="preserve">Assist the Primary Adult leader in tasks that may be delegated to them or they may volunteer to do. </w:t>
      </w:r>
    </w:p>
    <w:p w:rsidR="00000000" w:rsidDel="00000000" w:rsidP="00000000" w:rsidRDefault="00000000" w:rsidRPr="00000000" w14:paraId="0000000D">
      <w:pPr>
        <w:contextualSpacing w:val="0"/>
        <w:rPr>
          <w:b w:val="1"/>
          <w:color w:val="1e1e1e"/>
          <w:sz w:val="23"/>
          <w:szCs w:val="23"/>
          <w:highlight w:val="white"/>
        </w:rPr>
      </w:pPr>
      <w:r w:rsidDel="00000000" w:rsidR="00000000" w:rsidRPr="00000000">
        <w:rPr>
          <w:b w:val="1"/>
          <w:color w:val="1e1e1e"/>
          <w:sz w:val="23"/>
          <w:szCs w:val="23"/>
          <w:highlight w:val="white"/>
          <w:rtl w:val="0"/>
        </w:rPr>
        <w:t xml:space="preserve">Qualifications: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color w:val="1e1e1e"/>
          <w:sz w:val="23"/>
          <w:szCs w:val="23"/>
          <w:highlight w:val="white"/>
        </w:rPr>
      </w:pPr>
      <w:r w:rsidDel="00000000" w:rsidR="00000000" w:rsidRPr="00000000">
        <w:rPr>
          <w:color w:val="1e1e1e"/>
          <w:sz w:val="23"/>
          <w:szCs w:val="23"/>
          <w:highlight w:val="white"/>
          <w:rtl w:val="0"/>
        </w:rPr>
        <w:t xml:space="preserve">Must be older than 21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color w:val="1e1e1e"/>
          <w:sz w:val="23"/>
          <w:szCs w:val="23"/>
          <w:highlight w:val="white"/>
          <w:u w:val="none"/>
        </w:rPr>
      </w:pPr>
      <w:r w:rsidDel="00000000" w:rsidR="00000000" w:rsidRPr="00000000">
        <w:rPr>
          <w:color w:val="1e1e1e"/>
          <w:sz w:val="23"/>
          <w:szCs w:val="23"/>
          <w:highlight w:val="white"/>
          <w:rtl w:val="0"/>
        </w:rPr>
        <w:t xml:space="preserve">Easily accessible over Email, text, or phone call </w:t>
      </w:r>
    </w:p>
    <w:p w:rsidR="00000000" w:rsidDel="00000000" w:rsidP="00000000" w:rsidRDefault="00000000" w:rsidRPr="00000000" w14:paraId="00000010">
      <w:pPr>
        <w:contextualSpacing w:val="0"/>
        <w:rPr>
          <w:b w:val="1"/>
          <w:color w:val="1e1e1e"/>
          <w:sz w:val="23"/>
          <w:szCs w:val="23"/>
          <w:highlight w:val="white"/>
        </w:rPr>
      </w:pPr>
      <w:r w:rsidDel="00000000" w:rsidR="00000000" w:rsidRPr="00000000">
        <w:rPr>
          <w:b w:val="1"/>
          <w:color w:val="1e1e1e"/>
          <w:sz w:val="23"/>
          <w:szCs w:val="23"/>
          <w:highlight w:val="white"/>
          <w:rtl w:val="0"/>
        </w:rPr>
        <w:t xml:space="preserve">Expectations: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contextualSpacing w:val="1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highlight w:val="white"/>
          <w:rtl w:val="0"/>
        </w:rPr>
        <w:t xml:space="preserve">Make the youth and Gathering preparations a priority and investment.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contextualSpacing w:val="1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highlight w:val="white"/>
          <w:rtl w:val="0"/>
        </w:rPr>
        <w:t xml:space="preserve">Take a leadership role for Gathering planning and fundraising.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contextualSpacing w:val="1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highlight w:val="white"/>
          <w:rtl w:val="0"/>
        </w:rPr>
        <w:t xml:space="preserve">Attend all planning meetings throughout the Gathering cycle for which you are available.  If you are unable to attend a meeting, be sure to clearly communicate about your absence and follow-up with any youth in your care.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contextualSpacing w:val="1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highlight w:val="white"/>
          <w:rtl w:val="0"/>
        </w:rPr>
        <w:t xml:space="preserve">Follow the direction of the Primary Adult Leader.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contextualSpacing w:val="1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highlight w:val="white"/>
          <w:rtl w:val="0"/>
        </w:rPr>
        <w:t xml:space="preserve">Take an active role in post-Gathering activities and celebrations back home after the Gathering.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contextualSpacing w:val="1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highlight w:val="white"/>
          <w:rtl w:val="0"/>
        </w:rPr>
        <w:t xml:space="preserve">Go to Minneapolis in July 2019, celebrating your life in Christ and having fun with the youth!</w:t>
      </w:r>
    </w:p>
    <w:p w:rsidR="00000000" w:rsidDel="00000000" w:rsidP="00000000" w:rsidRDefault="00000000" w:rsidRPr="00000000" w14:paraId="00000017">
      <w:pPr>
        <w:contextualSpacing w:val="0"/>
        <w:rPr>
          <w:b w:val="1"/>
          <w:color w:val="1e1e1e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